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19" w:rsidRDefault="009213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921319" w:rsidRDefault="006729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1) DENOMINACIÓN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21319" w:rsidRDefault="006729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2) </w:t>
      </w:r>
      <w:r>
        <w:rPr>
          <w:rFonts w:ascii="Arial" w:eastAsia="Arial" w:hAnsi="Arial" w:cs="Arial"/>
          <w:b/>
          <w:sz w:val="22"/>
          <w:szCs w:val="22"/>
        </w:rPr>
        <w:t>INFORMACIÓN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NUTRICIONAL COMPLEMENTARIA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3) MARCO LEGAL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Artículo CAA Nº: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Resolución GMC Nº: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Otro:</w:t>
      </w:r>
    </w:p>
    <w:p w:rsidR="00921319" w:rsidRDefault="0092131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4) MARCA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5) NOMBRE DE FANTASÍA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6) PAÍS DE ORIGEN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21319" w:rsidRDefault="0055265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0"/>
          <w:id w:val="1687100088"/>
        </w:sdtPr>
        <w:sdtEndPr/>
        <w:sdtContent/>
      </w:sdt>
    </w:p>
    <w:p w:rsidR="00921319" w:rsidRDefault="006729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7) DATOS DEL TITULAR O IMPORTADOR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Razón social o persona humana: 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CUIT:</w:t>
      </w:r>
      <w:r>
        <w:rPr>
          <w:rFonts w:ascii="Arial" w:eastAsia="Arial" w:hAnsi="Arial" w:cs="Arial"/>
          <w:sz w:val="22"/>
          <w:szCs w:val="22"/>
        </w:rPr>
        <w:tab/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Domicilio: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5B4F2B" w:rsidRDefault="005B4F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B4F2B">
        <w:rPr>
          <w:rFonts w:ascii="Arial" w:eastAsia="Arial" w:hAnsi="Arial" w:cs="Arial"/>
          <w:sz w:val="22"/>
          <w:szCs w:val="22"/>
        </w:rPr>
        <w:t>Domicilio constituido (Sólo para titulares sin RNE en Córdoba):</w:t>
      </w:r>
    </w:p>
    <w:p w:rsidR="00921319" w:rsidRDefault="0092131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8) DATOS DEL ELABORADOR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Razón social o persona humana: 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Domicilio: 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RNE:</w:t>
      </w:r>
    </w:p>
    <w:p w:rsidR="005B4F2B" w:rsidRDefault="005B4F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9) LISTADO DE INGREDIENTES</w:t>
      </w:r>
    </w:p>
    <w:p w:rsidR="00921319" w:rsidRDefault="00921319">
      <w:pPr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D81D6D" w:rsidRPr="00D81D6D" w:rsidRDefault="00D81D6D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D81D6D">
        <w:rPr>
          <w:rFonts w:ascii="Arial" w:eastAsia="Arial" w:hAnsi="Arial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279400</wp:posOffset>
                </wp:positionV>
                <wp:extent cx="5753100" cy="428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6D" w:rsidRDefault="00D81D6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75pt;margin-top:22pt;width:453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">
                <v:textbox>
                  <w:txbxContent>
                    <w:p w:rsidR="00D81D6D" w:rsidRDefault="00D81D6D">
                      <w:pPr>
                        <w:ind w:left="0" w:hanging="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1D6D">
        <w:rPr>
          <w:rFonts w:ascii="Arial" w:eastAsia="Arial" w:hAnsi="Arial" w:cs="Arial"/>
          <w:b/>
          <w:sz w:val="22"/>
          <w:szCs w:val="22"/>
        </w:rPr>
        <w:t>10)</w:t>
      </w:r>
      <w:r>
        <w:rPr>
          <w:rFonts w:ascii="Arial" w:eastAsia="Arial" w:hAnsi="Arial" w:cs="Arial"/>
          <w:b/>
          <w:sz w:val="22"/>
          <w:szCs w:val="22"/>
        </w:rPr>
        <w:t xml:space="preserve"> ALÉRGENOS</w:t>
      </w:r>
    </w:p>
    <w:p w:rsidR="00D81D6D" w:rsidRDefault="00D81D6D" w:rsidP="00D81D6D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921319" w:rsidRDefault="00D81D6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</w:t>
      </w:r>
      <w:r w:rsidR="006729E6">
        <w:rPr>
          <w:rFonts w:ascii="Arial" w:eastAsia="Arial" w:hAnsi="Arial" w:cs="Arial"/>
          <w:b/>
          <w:sz w:val="22"/>
          <w:szCs w:val="22"/>
        </w:rPr>
        <w:t>) TÉCNICA DE ELABORACIÓN</w:t>
      </w:r>
    </w:p>
    <w:p w:rsidR="00921319" w:rsidRDefault="00921319">
      <w:pPr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921319" w:rsidRDefault="00D81D6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12</w:t>
      </w:r>
      <w:r w:rsidR="006729E6">
        <w:rPr>
          <w:rFonts w:ascii="Arial" w:eastAsia="Arial" w:hAnsi="Arial" w:cs="Arial"/>
          <w:b/>
          <w:sz w:val="22"/>
          <w:szCs w:val="22"/>
        </w:rPr>
        <w:t>) COMPOSICIÓN QUÍMICA PORCENTUAL DEL PRODUCTO TERMINADO</w:t>
      </w:r>
    </w:p>
    <w:tbl>
      <w:tblPr>
        <w:tblStyle w:val="a"/>
        <w:tblW w:w="94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1620"/>
        <w:gridCol w:w="180"/>
        <w:gridCol w:w="1620"/>
        <w:gridCol w:w="1080"/>
        <w:gridCol w:w="1980"/>
      </w:tblGrid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COMPONENTE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PROPORCIÓN (%)</w:t>
            </w: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ADITIVOS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INS / FUNCIÓN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CONCENTRACIÓN</w:t>
            </w: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Agua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Carbohidratos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Proteínas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Grasas totales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Grasas saturadas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Grasas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trans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Fibra alimentaria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rPr>
          <w:trHeight w:val="300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Sodio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Cenizas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45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45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45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DATOS GENUINIDAD</w:t>
            </w: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OTROS COMPONENTES A DECLARAR EN </w:t>
            </w:r>
          </w:p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ROTULADO NUTRICIONAL</w:t>
            </w: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21319" w:rsidRDefault="00D81D6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 w:rsidR="006729E6">
        <w:rPr>
          <w:rFonts w:ascii="Arial" w:eastAsia="Arial" w:hAnsi="Arial" w:cs="Arial"/>
          <w:b/>
          <w:sz w:val="22"/>
          <w:szCs w:val="22"/>
        </w:rPr>
        <w:t>) DATOS DEL EMPAQUE</w:t>
      </w:r>
    </w:p>
    <w:tbl>
      <w:tblPr>
        <w:tblStyle w:val="a0"/>
        <w:tblW w:w="94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852"/>
        <w:gridCol w:w="3240"/>
      </w:tblGrid>
      <w:tr w:rsidR="00921319">
        <w:trPr>
          <w:trHeight w:val="20"/>
        </w:trPr>
        <w:tc>
          <w:tcPr>
            <w:tcW w:w="233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</w:t>
            </w:r>
          </w:p>
        </w:tc>
        <w:tc>
          <w:tcPr>
            <w:tcW w:w="385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CAPACIDADES</w:t>
            </w:r>
          </w:p>
        </w:tc>
      </w:tr>
      <w:tr w:rsidR="00921319">
        <w:trPr>
          <w:trHeight w:val="20"/>
        </w:trPr>
        <w:tc>
          <w:tcPr>
            <w:tcW w:w="2338" w:type="dxa"/>
            <w:tcBorders>
              <w:top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Primario</w:t>
            </w:r>
          </w:p>
        </w:tc>
        <w:tc>
          <w:tcPr>
            <w:tcW w:w="3852" w:type="dxa"/>
            <w:tcBorders>
              <w:top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rPr>
          <w:trHeight w:val="20"/>
        </w:trPr>
        <w:tc>
          <w:tcPr>
            <w:tcW w:w="2338" w:type="dxa"/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Secundario</w:t>
            </w:r>
          </w:p>
        </w:tc>
        <w:tc>
          <w:tcPr>
            <w:tcW w:w="3852" w:type="dxa"/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rPr>
          <w:trHeight w:val="20"/>
        </w:trPr>
        <w:tc>
          <w:tcPr>
            <w:tcW w:w="2338" w:type="dxa"/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Terciario </w:t>
            </w:r>
          </w:p>
        </w:tc>
        <w:tc>
          <w:tcPr>
            <w:tcW w:w="3852" w:type="dxa"/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21319" w:rsidRDefault="0092131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921319" w:rsidRDefault="00D81D6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14</w:t>
      </w:r>
      <w:r w:rsidR="006729E6">
        <w:rPr>
          <w:rFonts w:ascii="Arial" w:eastAsia="Arial" w:hAnsi="Arial" w:cs="Arial"/>
          <w:b/>
          <w:sz w:val="22"/>
          <w:szCs w:val="22"/>
        </w:rPr>
        <w:t>) PARÁMETROS DE DETERIORO DEL PRODUCTO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D81D6D" w:rsidRDefault="00D81D6D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921319" w:rsidRDefault="00D81D6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</w:t>
      </w:r>
      <w:r w:rsidR="006729E6">
        <w:rPr>
          <w:rFonts w:ascii="Arial" w:eastAsia="Arial" w:hAnsi="Arial" w:cs="Arial"/>
          <w:b/>
          <w:sz w:val="22"/>
          <w:szCs w:val="22"/>
        </w:rPr>
        <w:t>) ENSAYOS DE ESTABILIDAD EFECTUADOS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21319" w:rsidRDefault="00D81D6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16</w:t>
      </w:r>
      <w:r w:rsidR="006729E6">
        <w:rPr>
          <w:rFonts w:ascii="Arial" w:eastAsia="Arial" w:hAnsi="Arial" w:cs="Arial"/>
          <w:b/>
          <w:sz w:val="22"/>
          <w:szCs w:val="22"/>
        </w:rPr>
        <w:t>) CONDICIONES DE CONSERVACIÓN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21319" w:rsidRDefault="00D81D6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17</w:t>
      </w:r>
      <w:r w:rsidR="006729E6">
        <w:rPr>
          <w:rFonts w:ascii="Arial" w:eastAsia="Arial" w:hAnsi="Arial" w:cs="Arial"/>
          <w:b/>
          <w:sz w:val="22"/>
          <w:szCs w:val="22"/>
        </w:rPr>
        <w:t>) VIDA MEDIA O LAPSO DE APTITUD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D81D6D" w:rsidRDefault="00D81D6D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921319" w:rsidRDefault="00D81D6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18</w:t>
      </w:r>
      <w:r w:rsidR="006729E6">
        <w:rPr>
          <w:rFonts w:ascii="Arial" w:eastAsia="Arial" w:hAnsi="Arial" w:cs="Arial"/>
          <w:b/>
          <w:sz w:val="22"/>
          <w:szCs w:val="22"/>
        </w:rPr>
        <w:t>) MODO DE INDICACIÓN DEL Nº DE LOTE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1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5"/>
      </w:tblGrid>
      <w:tr w:rsidR="00921319" w:rsidTr="00D81D6D">
        <w:tc>
          <w:tcPr>
            <w:tcW w:w="9125" w:type="dxa"/>
          </w:tcPr>
          <w:p w:rsidR="00921319" w:rsidRDefault="006729E6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DESE A LA TOTALIDAD DE DATOS VOLCADOS EN ESTE FORMULARIO CARÁCTER DE DECLARACIÓN JURADA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Hago constar por la presente que los datos consignados corresponden al producto elaborado por la firma ............................................................, que el producto responde a las normas de composición y elaboración establecidas en el Código Alimentario Argentino y que nos comprometemos a notificar a la Autoridad Bromatológica cualquier modificación que se efectúe en las condiciones aquí declaradas. </w:t>
            </w:r>
          </w:p>
          <w:p w:rsidR="00921319" w:rsidRDefault="006729E6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Firma - Aclaración - DNI</w:t>
            </w:r>
          </w:p>
        </w:tc>
      </w:tr>
    </w:tbl>
    <w:p w:rsidR="00921319" w:rsidRDefault="0092131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921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5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5E" w:rsidRDefault="0055265E">
      <w:pPr>
        <w:spacing w:line="240" w:lineRule="auto"/>
        <w:ind w:left="0" w:hanging="2"/>
      </w:pPr>
      <w:r>
        <w:separator/>
      </w:r>
    </w:p>
  </w:endnote>
  <w:endnote w:type="continuationSeparator" w:id="0">
    <w:p w:rsidR="0055265E" w:rsidRDefault="005526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6D" w:rsidRDefault="00D81D6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9" w:rsidRDefault="00D81D6D">
    <w:pPr>
      <w:tabs>
        <w:tab w:val="center" w:pos="4419"/>
        <w:tab w:val="right" w:pos="8838"/>
      </w:tabs>
      <w:spacing w:after="720"/>
      <w:ind w:left="0" w:hanging="2"/>
      <w:jc w:val="right"/>
    </w:pPr>
    <w:r w:rsidRPr="00A351C3">
      <w:rPr>
        <w:rFonts w:ascii="Verdana" w:eastAsia="Verdana" w:hAnsi="Verdana" w:cs="Verdana"/>
        <w:b/>
        <w:noProof/>
        <w:color w:val="404040"/>
        <w:sz w:val="16"/>
        <w:szCs w:val="16"/>
        <w:highlight w:val="white"/>
        <w:lang w:val="es-AR"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17568B" wp14:editId="5C5FE4D7">
              <wp:simplePos x="0" y="0"/>
              <wp:positionH relativeFrom="page">
                <wp:posOffset>2943225</wp:posOffset>
              </wp:positionH>
              <wp:positionV relativeFrom="paragraph">
                <wp:posOffset>-262890</wp:posOffset>
              </wp:positionV>
              <wp:extent cx="4210050" cy="67627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1D6D" w:rsidRDefault="00D81D6D" w:rsidP="00D81D6D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:rsidR="00D81D6D" w:rsidRDefault="00D81D6D" w:rsidP="00D81D6D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240" w:lineRule="auto"/>
                            <w:ind w:left="0" w:hanging="2"/>
                            <w:jc w:val="right"/>
                            <w:rPr>
                              <w:rFonts w:ascii="Verdana" w:eastAsia="Verdana" w:hAnsi="Verdana" w:cs="Verdana"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  <w:t xml:space="preserve">     Av. General Paz N°70, ciudad de Córdoba – T.E.: + 54 351 4266400</w:t>
                          </w:r>
                        </w:p>
                        <w:p w:rsidR="00D81D6D" w:rsidRDefault="0055265E" w:rsidP="00D81D6D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240" w:lineRule="auto"/>
                            <w:ind w:left="0" w:hanging="2"/>
                            <w:jc w:val="right"/>
                            <w:rPr>
                              <w:rFonts w:ascii="Verdana" w:eastAsia="Verdana" w:hAnsi="Verdana" w:cs="Verdana"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</w:pPr>
                          <w:hyperlink r:id="rId1">
                            <w:r w:rsidR="00D81D6D">
                              <w:rPr>
                                <w:rFonts w:ascii="Verdana" w:eastAsia="Verdana" w:hAnsi="Verdana" w:cs="Verdana"/>
                                <w:b/>
                                <w:color w:val="404040"/>
                                <w:sz w:val="16"/>
                                <w:szCs w:val="16"/>
                                <w:highlight w:val="white"/>
                                <w:u w:val="single"/>
                              </w:rPr>
                              <w:t>www.cba.gov.ar</w:t>
                            </w:r>
                          </w:hyperlink>
                          <w:r w:rsidR="00D81D6D">
                            <w:rPr>
                              <w:rFonts w:ascii="Verdana" w:eastAsia="Verdana" w:hAnsi="Verdana" w:cs="Verdana"/>
                              <w:b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  <w:t xml:space="preserve"> - </w:t>
                          </w:r>
                          <w:hyperlink r:id="rId2">
                            <w:r w:rsidR="00D81D6D">
                              <w:rPr>
                                <w:rFonts w:ascii="Verdana" w:eastAsia="Verdana" w:hAnsi="Verdana" w:cs="Verdana"/>
                                <w:b/>
                                <w:color w:val="404040"/>
                                <w:sz w:val="16"/>
                                <w:szCs w:val="16"/>
                                <w:highlight w:val="white"/>
                                <w:u w:val="single"/>
                              </w:rPr>
                              <w:t>proteccionalimentos@cba.gov.ar</w:t>
                            </w:r>
                          </w:hyperlink>
                        </w:p>
                        <w:p w:rsidR="00D81D6D" w:rsidRDefault="00D81D6D" w:rsidP="00D81D6D">
                          <w:pPr>
                            <w:ind w:left="0" w:hanging="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1756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1.75pt;margin-top:-20.7pt;width:331.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" filled="f" stroked="f">
              <v:textbox>
                <w:txbxContent>
                  <w:p w:rsidR="00D81D6D" w:rsidRDefault="00D81D6D" w:rsidP="00D81D6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spacing w:line="240" w:lineRule="auto"/>
                      <w:ind w:left="0" w:hanging="2"/>
                      <w:jc w:val="right"/>
                    </w:pPr>
                  </w:p>
                  <w:p w:rsidR="00D81D6D" w:rsidRDefault="00D81D6D" w:rsidP="00D81D6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spacing w:line="240" w:lineRule="auto"/>
                      <w:ind w:left="0" w:hanging="2"/>
                      <w:jc w:val="right"/>
                      <w:rPr>
                        <w:rFonts w:ascii="Verdana" w:eastAsia="Verdana" w:hAnsi="Verdana" w:cs="Verdana"/>
                        <w:color w:val="404040"/>
                        <w:sz w:val="16"/>
                        <w:szCs w:val="16"/>
                        <w:highlight w:val="white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04040"/>
                        <w:sz w:val="16"/>
                        <w:szCs w:val="16"/>
                        <w:highlight w:val="white"/>
                      </w:rPr>
                      <w:t xml:space="preserve">     Av. General Paz N°70, ciudad de Córdoba – T.E.: + 54 351 4266400</w:t>
                    </w:r>
                  </w:p>
                  <w:p w:rsidR="00D81D6D" w:rsidRDefault="00D81D6D" w:rsidP="00D81D6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spacing w:line="240" w:lineRule="auto"/>
                      <w:ind w:left="0" w:hanging="2"/>
                      <w:jc w:val="right"/>
                      <w:rPr>
                        <w:rFonts w:ascii="Verdana" w:eastAsia="Verdana" w:hAnsi="Verdana" w:cs="Verdana"/>
                        <w:color w:val="404040"/>
                        <w:sz w:val="16"/>
                        <w:szCs w:val="16"/>
                        <w:highlight w:val="white"/>
                      </w:rPr>
                    </w:pPr>
                    <w:hyperlink r:id="rId3">
                      <w:r>
                        <w:rPr>
                          <w:rFonts w:ascii="Verdana" w:eastAsia="Verdana" w:hAnsi="Verdana" w:cs="Verdana"/>
                          <w:b/>
                          <w:color w:val="404040"/>
                          <w:sz w:val="16"/>
                          <w:szCs w:val="16"/>
                          <w:highlight w:val="white"/>
                          <w:u w:val="single"/>
                        </w:rPr>
                        <w:t>www.cba.gov.ar</w:t>
                      </w:r>
                    </w:hyperlink>
                    <w:r>
                      <w:rPr>
                        <w:rFonts w:ascii="Verdana" w:eastAsia="Verdana" w:hAnsi="Verdana" w:cs="Verdana"/>
                        <w:b/>
                        <w:color w:val="404040"/>
                        <w:sz w:val="16"/>
                        <w:szCs w:val="16"/>
                        <w:highlight w:val="white"/>
                      </w:rPr>
                      <w:t xml:space="preserve"> - </w:t>
                    </w:r>
                    <w:hyperlink r:id="rId4">
                      <w:r>
                        <w:rPr>
                          <w:rFonts w:ascii="Verdana" w:eastAsia="Verdana" w:hAnsi="Verdana" w:cs="Verdana"/>
                          <w:b/>
                          <w:color w:val="404040"/>
                          <w:sz w:val="16"/>
                          <w:szCs w:val="16"/>
                          <w:highlight w:val="white"/>
                          <w:u w:val="single"/>
                        </w:rPr>
                        <w:t>proteccionalimentos@cba.gov.ar</w:t>
                      </w:r>
                    </w:hyperlink>
                  </w:p>
                  <w:p w:rsidR="00D81D6D" w:rsidRDefault="00D81D6D" w:rsidP="00D81D6D">
                    <w:pPr>
                      <w:ind w:left="0" w:hanging="2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733425</wp:posOffset>
          </wp:positionH>
          <wp:positionV relativeFrom="paragraph">
            <wp:posOffset>280035</wp:posOffset>
          </wp:positionV>
          <wp:extent cx="6419850" cy="92075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6D" w:rsidRDefault="00D81D6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5E" w:rsidRDefault="0055265E">
      <w:pPr>
        <w:spacing w:line="240" w:lineRule="auto"/>
        <w:ind w:left="0" w:hanging="2"/>
      </w:pPr>
      <w:r>
        <w:separator/>
      </w:r>
    </w:p>
  </w:footnote>
  <w:footnote w:type="continuationSeparator" w:id="0">
    <w:p w:rsidR="0055265E" w:rsidRDefault="005526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6D" w:rsidRDefault="00D81D6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9" w:rsidRDefault="00D81D6D" w:rsidP="00D81D6D">
    <w:pPr>
      <w:tabs>
        <w:tab w:val="center" w:pos="4419"/>
        <w:tab w:val="right" w:pos="8838"/>
      </w:tabs>
      <w:spacing w:before="720"/>
      <w:ind w:leftChars="0" w:left="0" w:firstLineChars="0" w:firstLine="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val="es-AR" w:eastAsia="es-AR"/>
      </w:rPr>
      <w:drawing>
        <wp:inline distT="0" distB="0" distL="0" distR="0">
          <wp:extent cx="5653405" cy="56195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902" cy="57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6D" w:rsidRDefault="00D81D6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19"/>
    <w:rsid w:val="0055265E"/>
    <w:rsid w:val="005B4F2B"/>
    <w:rsid w:val="00634534"/>
    <w:rsid w:val="006729E6"/>
    <w:rsid w:val="00760BF6"/>
    <w:rsid w:val="00921319"/>
    <w:rsid w:val="00A6703B"/>
    <w:rsid w:val="00CF281D"/>
    <w:rsid w:val="00D81D6D"/>
    <w:rsid w:val="00E11FB7"/>
    <w:rsid w:val="00E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DA26B6-BD7F-4C7C-9996-FA54A78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  <w:sz w:val="22"/>
      <w:szCs w:val="20"/>
      <w:lang w:eastAsia="en-US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 Narrow" w:hAnsi="Arial Narrow"/>
      <w:b/>
      <w:sz w:val="48"/>
      <w:szCs w:val="20"/>
      <w:lang w:eastAsia="en-US"/>
    </w:rPr>
  </w:style>
  <w:style w:type="paragraph" w:styleId="Ttulo3">
    <w:name w:val="heading 3"/>
    <w:basedOn w:val="Normal"/>
    <w:next w:val="Normal"/>
    <w:pPr>
      <w:keepNext/>
      <w:ind w:right="-1"/>
      <w:outlineLvl w:val="2"/>
    </w:pPr>
    <w:rPr>
      <w:b/>
      <w:sz w:val="20"/>
      <w:szCs w:val="20"/>
      <w:lang w:eastAsia="en-US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Cs w:val="20"/>
      <w:lang w:eastAsia="en-US"/>
    </w:rPr>
  </w:style>
  <w:style w:type="paragraph" w:styleId="Ttulo5">
    <w:name w:val="heading 5"/>
    <w:basedOn w:val="Normal"/>
    <w:next w:val="Normal"/>
    <w:pPr>
      <w:keepNext/>
      <w:tabs>
        <w:tab w:val="left" w:pos="2622"/>
      </w:tabs>
      <w:spacing w:line="240" w:lineRule="atLeast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pPr>
      <w:keepNext/>
      <w:spacing w:line="360" w:lineRule="auto"/>
      <w:ind w:firstLine="708"/>
      <w:jc w:val="both"/>
      <w:outlineLvl w:val="5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sz w:val="20"/>
      <w:szCs w:val="20"/>
      <w:lang w:eastAsia="en-US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Cs w:val="20"/>
      <w:lang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9E6"/>
    <w:rPr>
      <w:rFonts w:ascii="Segoe UI" w:hAnsi="Segoe UI" w:cs="Segoe UI"/>
      <w:position w:val="-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9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9E6"/>
    <w:rPr>
      <w:b/>
      <w:bCs/>
      <w:position w:val="-1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a.gov.ar" TargetMode="External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teccionalimentos@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Fw6tRm7NTcZRUTaaKh3deIrLA==">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d24521489</dc:creator>
  <cp:lastModifiedBy>Sabrina Cordon</cp:lastModifiedBy>
  <cp:revision>2</cp:revision>
  <dcterms:created xsi:type="dcterms:W3CDTF">2020-02-14T13:54:00Z</dcterms:created>
  <dcterms:modified xsi:type="dcterms:W3CDTF">2020-02-14T13:54:00Z</dcterms:modified>
</cp:coreProperties>
</file>